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7C" w:rsidRDefault="00F3417C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Załącznik Nr 1</w:t>
      </w:r>
    </w:p>
    <w:p w:rsidR="00F3417C" w:rsidRDefault="00F3417C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 do uchwały Nr XXXIV/251/2021</w:t>
      </w:r>
    </w:p>
    <w:p w:rsidR="00F3417C" w:rsidRDefault="00F3417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Rady Gminy Kamionka Wielka</w:t>
      </w:r>
    </w:p>
    <w:p w:rsidR="00F3417C" w:rsidRDefault="00F3417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z dnia 26 kwietnia 2021 r.</w:t>
      </w:r>
    </w:p>
    <w:p w:rsidR="00F3417C" w:rsidRDefault="00F3417C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WNIOSEK</w:t>
      </w:r>
    </w:p>
    <w:p w:rsidR="00F3417C" w:rsidRDefault="00F341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 przyznanie dodatku mieszkaniowego</w:t>
      </w:r>
    </w:p>
    <w:p w:rsidR="00F3417C" w:rsidRDefault="00F34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Wnioskodawca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F3417C" w:rsidRDefault="00F341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3417C" w:rsidRDefault="00F3417C">
      <w:pPr>
        <w:spacing w:line="240" w:lineRule="auto"/>
        <w:rPr>
          <w:sz w:val="20"/>
          <w:szCs w:val="20"/>
        </w:rPr>
      </w:pPr>
      <w:r>
        <w:rPr>
          <w:noProof/>
          <w:lang w:eastAsia="pl-PL"/>
        </w:rPr>
        <w:pict>
          <v:rect id="Ramka1" o:spid="_x0000_s1026" style="position:absolute;margin-left:41.05pt;margin-top:.2pt;width:317.9pt;height:38.65pt;z-index:251658240" filled="f" stroked="f" strokecolor="#3465a4">
            <v:fill o:detectmouseclick="t"/>
            <v:stroke joinstyle="round"/>
            <v:textbox>
              <w:txbxContent>
                <w:tbl>
                  <w:tblPr>
                    <w:tblW w:w="6236" w:type="dxa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8" w:type="dxa"/>
                    </w:tblCellMar>
                    <w:tblLook w:val="00A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6"/>
                    <w:gridCol w:w="567"/>
                    <w:gridCol w:w="567"/>
                    <w:gridCol w:w="567"/>
                    <w:gridCol w:w="567"/>
                  </w:tblGrid>
                  <w:tr w:rsidR="00F3417C" w:rsidRPr="00E9532C" w:rsidTr="00E9532C">
                    <w:tc>
                      <w:tcPr>
                        <w:tcW w:w="566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0" w:name="__UnoMark__223_1051544176"/>
                        <w:bookmarkEnd w:id="0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1" w:name="__UnoMark__224_1051544176"/>
                        <w:bookmarkStart w:id="2" w:name="__UnoMark__225_1051544176"/>
                        <w:bookmarkEnd w:id="1"/>
                        <w:bookmarkEnd w:id="2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3" w:name="__UnoMark__226_1051544176"/>
                        <w:bookmarkStart w:id="4" w:name="__UnoMark__227_1051544176"/>
                        <w:bookmarkEnd w:id="3"/>
                        <w:bookmarkEnd w:id="4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5" w:name="__UnoMark__228_1051544176"/>
                        <w:bookmarkStart w:id="6" w:name="__UnoMark__229_1051544176"/>
                        <w:bookmarkEnd w:id="5"/>
                        <w:bookmarkEnd w:id="6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7" w:name="__UnoMark__230_1051544176"/>
                        <w:bookmarkStart w:id="8" w:name="__UnoMark__231_1051544176"/>
                        <w:bookmarkEnd w:id="7"/>
                        <w:bookmarkEnd w:id="8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9" w:name="__UnoMark__232_1051544176"/>
                        <w:bookmarkStart w:id="10" w:name="__UnoMark__233_1051544176"/>
                        <w:bookmarkEnd w:id="9"/>
                        <w:bookmarkEnd w:id="10"/>
                      </w:p>
                    </w:tc>
                    <w:tc>
                      <w:tcPr>
                        <w:tcW w:w="566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11" w:name="__UnoMark__234_1051544176"/>
                        <w:bookmarkStart w:id="12" w:name="__UnoMark__235_1051544176"/>
                        <w:bookmarkEnd w:id="11"/>
                        <w:bookmarkEnd w:id="12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13" w:name="__UnoMark__236_1051544176"/>
                        <w:bookmarkStart w:id="14" w:name="__UnoMark__237_1051544176"/>
                        <w:bookmarkEnd w:id="13"/>
                        <w:bookmarkEnd w:id="14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15" w:name="__UnoMark__238_1051544176"/>
                        <w:bookmarkStart w:id="16" w:name="__UnoMark__239_1051544176"/>
                        <w:bookmarkEnd w:id="15"/>
                        <w:bookmarkEnd w:id="16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17" w:name="__UnoMark__240_1051544176"/>
                        <w:bookmarkStart w:id="18" w:name="__UnoMark__241_1051544176"/>
                        <w:bookmarkEnd w:id="17"/>
                        <w:bookmarkEnd w:id="18"/>
                      </w:p>
                    </w:tc>
                    <w:tc>
                      <w:tcPr>
                        <w:tcW w:w="567" w:type="dxa"/>
                        <w:tcMar>
                          <w:left w:w="98" w:type="dxa"/>
                        </w:tcMar>
                      </w:tcPr>
                      <w:p w:rsidR="00F3417C" w:rsidRPr="00E9532C" w:rsidRDefault="00F3417C" w:rsidP="00E9532C">
                        <w:pPr>
                          <w:spacing w:after="0" w:line="240" w:lineRule="auto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bookmarkStart w:id="19" w:name="__UnoMark__242_1051544176"/>
                        <w:bookmarkEnd w:id="19"/>
                      </w:p>
                    </w:tc>
                  </w:tr>
                </w:tbl>
                <w:p w:rsidR="00F3417C" w:rsidRDefault="00F3417C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>
        <w:rPr>
          <w:sz w:val="20"/>
          <w:szCs w:val="20"/>
        </w:rPr>
        <w:t xml:space="preserve">PESEL </w:t>
      </w:r>
    </w:p>
    <w:p w:rsidR="00F3417C" w:rsidRDefault="00F3417C">
      <w:pPr>
        <w:rPr>
          <w:sz w:val="20"/>
          <w:szCs w:val="20"/>
        </w:rPr>
      </w:pPr>
    </w:p>
    <w:p w:rsidR="00F3417C" w:rsidRDefault="00F3417C">
      <w:r>
        <w:rPr>
          <w:sz w:val="20"/>
          <w:szCs w:val="20"/>
        </w:rPr>
        <w:t>Numer dokumentu potwierdzającego tożsamość (w przypadku braku numeru PESEL)</w:t>
      </w:r>
    </w:p>
    <w:p w:rsidR="00F3417C" w:rsidRDefault="00F3417C">
      <w:pPr>
        <w:spacing w:after="57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F3417C" w:rsidRDefault="00F3417C">
      <w:pPr>
        <w:spacing w:after="57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Adres zamieszkania :</w:t>
      </w:r>
    </w:p>
    <w:p w:rsidR="00F3417C" w:rsidRDefault="00F3417C">
      <w:pPr>
        <w:spacing w:after="57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……………………………………………………………………………..…………………………………………………………….…………………</w:t>
      </w:r>
    </w:p>
    <w:p w:rsidR="00F3417C" w:rsidRDefault="00F3417C">
      <w:pPr>
        <w:spacing w:after="57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Nazwa i adres zarządcy budynku lub innej osoby uprawnionej do pobierania należności za lokal mieszkalny: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………………………………………….........................................................................................................................</w:t>
      </w:r>
    </w:p>
    <w:p w:rsidR="00F3417C" w:rsidRDefault="00F34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Tytuł prawny do zajmowanego lokalu: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najem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podnajem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spółdzielcze prawo do lokalu (lokatorskie lub własnościowe)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własność lokalu w spółdzielni mieszkaniowej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własność innego lokalu mieszkalnego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własność domu jednorodzinnego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własność budynku wielorodzinnego, w którym zajmuje lokal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inny tytuł prawny………………………………………………………………………………………………………………………..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□ bez tytułu prawnego, ale oczekujący na dostarczenie przysługującego lokalu zamiennego lub socjalnego.</w:t>
      </w: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Powierzchnia użytkowa lokalu __ __ __ , __ __ m2 w tym</w:t>
      </w:r>
    </w:p>
    <w:p w:rsidR="00F3417C" w:rsidRDefault="00F3417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łączna powierzchnia pokoi i kuchni * </w:t>
      </w:r>
      <w:r>
        <w:rPr>
          <w:b/>
          <w:sz w:val="20"/>
          <w:szCs w:val="20"/>
        </w:rPr>
        <w:t>__ __ , __ __ m2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powierzchnia zajmowana przez wnioskodawcę</w:t>
      </w:r>
    </w:p>
    <w:p w:rsidR="00F3417C" w:rsidRDefault="00F3417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w przypadku najmu lub podnajmu części lokalu </w:t>
      </w:r>
      <w:r>
        <w:rPr>
          <w:b/>
          <w:sz w:val="20"/>
          <w:szCs w:val="20"/>
        </w:rPr>
        <w:t>__ __ , __ __ m2</w:t>
      </w: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6. Liczba osób niepełnosprawnych</w:t>
      </w:r>
      <w:r>
        <w:rPr>
          <w:sz w:val="20"/>
          <w:szCs w:val="20"/>
        </w:rPr>
        <w:t xml:space="preserve"> ______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tym: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poruszających się na wózku inwalidzkim ______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innych, jeżeli niepełnosprawność wymaga zamieszkiwania w oddzielnym pokoju ______</w:t>
      </w: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Informacje dotyczące technicznego wyposażenia lokalu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 Sposób ogrzewania lokalu: centralne ogrzewanie - jest / brak**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b) Sposób ogrzewania wody: centralnie ciepła woda - jest / brak**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c) Instalacja gazu przewodowego - jest / brak**</w:t>
      </w: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Liczba osób w gospodarstwie domowym __ __</w:t>
      </w:r>
    </w:p>
    <w:p w:rsidR="00F3417C" w:rsidRDefault="00F34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Razem dochody gospodarstwa domowego __ __ __ __ , __ __ zł</w:t>
      </w:r>
    </w:p>
    <w:p w:rsidR="00F3417C" w:rsidRDefault="00F3417C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według deklaracji – średniomiesięczne </w:t>
      </w:r>
    </w:p>
    <w:p w:rsidR="00F3417C" w:rsidRDefault="00F3417C">
      <w:pPr>
        <w:spacing w:after="0" w:line="240" w:lineRule="auto"/>
        <w:ind w:left="2124" w:firstLine="708"/>
        <w:rPr>
          <w:sz w:val="20"/>
          <w:szCs w:val="20"/>
        </w:rPr>
      </w:pPr>
    </w:p>
    <w:p w:rsidR="00F3417C" w:rsidRDefault="00F34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10. Łączna kwota wydatków na mieszkanie za ostatni miesiąc *** __ __ __ , __ __ zł</w:t>
      </w:r>
    </w:p>
    <w:p w:rsidR="00F3417C" w:rsidRDefault="00F3417C">
      <w:pPr>
        <w:spacing w:after="0" w:line="240" w:lineRule="auto"/>
        <w:ind w:left="4956" w:firstLine="708"/>
      </w:pPr>
      <w:r>
        <w:rPr>
          <w:sz w:val="20"/>
          <w:szCs w:val="20"/>
        </w:rPr>
        <w:t>według okazanych dokumentów</w:t>
      </w:r>
    </w:p>
    <w:p w:rsidR="00F3417C" w:rsidRDefault="00F3417C">
      <w:pPr>
        <w:spacing w:after="0" w:line="240" w:lineRule="auto"/>
      </w:pPr>
      <w:r>
        <w:rPr>
          <w:sz w:val="20"/>
          <w:szCs w:val="20"/>
        </w:rPr>
        <w:t>pkt 2-5, 7, 10</w:t>
      </w:r>
    </w:p>
    <w:p w:rsidR="00F3417C" w:rsidRDefault="00F3417C">
      <w:pPr>
        <w:spacing w:after="0" w:line="240" w:lineRule="auto"/>
      </w:pPr>
      <w:r>
        <w:rPr>
          <w:sz w:val="20"/>
          <w:szCs w:val="20"/>
        </w:rPr>
        <w:t>potwierdza zarządca domu</w:t>
      </w: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F3417C" w:rsidRDefault="00F3417C">
      <w:pPr>
        <w:spacing w:after="0" w:line="240" w:lineRule="auto"/>
        <w:jc w:val="center"/>
      </w:pPr>
      <w:r>
        <w:rPr>
          <w:sz w:val="20"/>
          <w:szCs w:val="20"/>
        </w:rPr>
        <w:t xml:space="preserve">              podpis zarządcy</w:t>
      </w:r>
    </w:p>
    <w:p w:rsidR="00F3417C" w:rsidRDefault="00F3417C">
      <w:pPr>
        <w:spacing w:after="0" w:line="240" w:lineRule="auto"/>
        <w:jc w:val="center"/>
        <w:rPr>
          <w:sz w:val="20"/>
          <w:szCs w:val="20"/>
        </w:rPr>
      </w:pPr>
    </w:p>
    <w:p w:rsidR="00F3417C" w:rsidRDefault="00F3417C">
      <w:pPr>
        <w:spacing w:after="0" w:line="240" w:lineRule="auto"/>
        <w:jc w:val="center"/>
        <w:rPr>
          <w:sz w:val="20"/>
          <w:szCs w:val="20"/>
        </w:rPr>
      </w:pP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………………………………...…………………….                                                      …………………………………..………………………</w:t>
      </w:r>
    </w:p>
    <w:p w:rsidR="00F3417C" w:rsidRDefault="00F3417C">
      <w:pPr>
        <w:spacing w:after="0" w:line="240" w:lineRule="auto"/>
      </w:pPr>
      <w:r>
        <w:rPr>
          <w:sz w:val="20"/>
          <w:szCs w:val="20"/>
        </w:rPr>
        <w:t>podpis wnioskodawcy                                                                                                 podpis przyjmującego</w:t>
      </w: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spacing w:after="0" w:line="240" w:lineRule="auto"/>
        <w:rPr>
          <w:sz w:val="20"/>
          <w:szCs w:val="20"/>
        </w:rPr>
      </w:pP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w przypadku przekroczenia powierzchni normatywnej o 30% ale nie więcej niż 50% pod warunkiem, że udział powierzchni pokoi i kuchni w powierzchni użytkowe lokalu nie przekracza 60%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F3417C" w:rsidRDefault="00F341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 miesiąc, w którym składany jest wniosek – załączyć specyfikację opłat mieszkaniowych.</w:t>
      </w:r>
    </w:p>
    <w:p w:rsidR="00F3417C" w:rsidRDefault="00F3417C">
      <w:pPr>
        <w:rPr>
          <w:sz w:val="20"/>
          <w:szCs w:val="20"/>
        </w:rPr>
      </w:pPr>
    </w:p>
    <w:p w:rsidR="00F3417C" w:rsidRDefault="00F3417C"/>
    <w:p w:rsidR="00F3417C" w:rsidRDefault="00F3417C">
      <w:pPr>
        <w:spacing w:after="0" w:line="240" w:lineRule="auto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</w:pPr>
    </w:p>
    <w:p w:rsidR="00F3417C" w:rsidRDefault="00F3417C">
      <w:pPr>
        <w:spacing w:after="0" w:line="240" w:lineRule="auto"/>
        <w:jc w:val="right"/>
        <w:rPr>
          <w:sz w:val="16"/>
          <w:szCs w:val="16"/>
        </w:rPr>
      </w:pPr>
    </w:p>
    <w:p w:rsidR="00F3417C" w:rsidRDefault="00F3417C">
      <w:pPr>
        <w:spacing w:after="0" w:line="240" w:lineRule="auto"/>
        <w:jc w:val="right"/>
        <w:rPr>
          <w:sz w:val="16"/>
          <w:szCs w:val="16"/>
        </w:rPr>
      </w:pPr>
    </w:p>
    <w:sectPr w:rsidR="00F3417C" w:rsidSect="0012746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407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84422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1539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464"/>
    <w:rsid w:val="00127464"/>
    <w:rsid w:val="001D4399"/>
    <w:rsid w:val="00374558"/>
    <w:rsid w:val="00E9532C"/>
    <w:rsid w:val="00F3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64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127464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127464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127464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DF5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DF5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DF5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styleId="Header">
    <w:name w:val="header"/>
    <w:basedOn w:val="Normal"/>
    <w:next w:val="Tretekstu"/>
    <w:link w:val="HeaderChar"/>
    <w:uiPriority w:val="99"/>
    <w:rsid w:val="001274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4DF5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127464"/>
    <w:pPr>
      <w:spacing w:after="140" w:line="288" w:lineRule="auto"/>
    </w:pPr>
  </w:style>
  <w:style w:type="paragraph" w:styleId="List">
    <w:name w:val="List"/>
    <w:basedOn w:val="Tretekstu"/>
    <w:uiPriority w:val="99"/>
    <w:rsid w:val="00127464"/>
    <w:rPr>
      <w:rFonts w:cs="Mangal"/>
    </w:rPr>
  </w:style>
  <w:style w:type="paragraph" w:styleId="Signature">
    <w:name w:val="Signature"/>
    <w:basedOn w:val="Normal"/>
    <w:link w:val="SignatureChar"/>
    <w:uiPriority w:val="99"/>
    <w:rsid w:val="0012746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DF5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127464"/>
    <w:pPr>
      <w:suppressLineNumbers/>
    </w:pPr>
    <w:rPr>
      <w:rFonts w:cs="Mangal"/>
    </w:rPr>
  </w:style>
  <w:style w:type="paragraph" w:customStyle="1" w:styleId="Zawartoramki">
    <w:name w:val="Zawartość ramki"/>
    <w:basedOn w:val="Normal"/>
    <w:uiPriority w:val="99"/>
    <w:rsid w:val="00127464"/>
  </w:style>
  <w:style w:type="paragraph" w:customStyle="1" w:styleId="Cytaty">
    <w:name w:val="Cytaty"/>
    <w:basedOn w:val="Normal"/>
    <w:uiPriority w:val="99"/>
    <w:rsid w:val="00127464"/>
  </w:style>
  <w:style w:type="paragraph" w:styleId="Title">
    <w:name w:val="Title"/>
    <w:basedOn w:val="Header"/>
    <w:link w:val="TitleChar"/>
    <w:uiPriority w:val="99"/>
    <w:qFormat/>
    <w:rsid w:val="00127464"/>
  </w:style>
  <w:style w:type="character" w:customStyle="1" w:styleId="TitleChar">
    <w:name w:val="Title Char"/>
    <w:basedOn w:val="DefaultParagraphFont"/>
    <w:link w:val="Title"/>
    <w:uiPriority w:val="10"/>
    <w:rsid w:val="00264DF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127464"/>
  </w:style>
  <w:style w:type="character" w:customStyle="1" w:styleId="SubtitleChar">
    <w:name w:val="Subtitle Char"/>
    <w:basedOn w:val="DefaultParagraphFont"/>
    <w:link w:val="Subtitle"/>
    <w:uiPriority w:val="11"/>
    <w:rsid w:val="00264DF5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Zawartotabeli">
    <w:name w:val="Zawartość tabeli"/>
    <w:basedOn w:val="Normal"/>
    <w:uiPriority w:val="99"/>
    <w:rsid w:val="00127464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445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Załącznik Nr 1</dc:title>
  <dc:subject/>
  <dc:creator>Jas</dc:creator>
  <cp:keywords/>
  <dc:description/>
  <cp:lastModifiedBy>user</cp:lastModifiedBy>
  <cp:revision>2</cp:revision>
  <dcterms:created xsi:type="dcterms:W3CDTF">2021-06-25T07:22:00Z</dcterms:created>
  <dcterms:modified xsi:type="dcterms:W3CDTF">2021-06-25T07:22:00Z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